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82370" w:rsidTr="00582370">
        <w:tc>
          <w:tcPr>
            <w:tcW w:w="9350" w:type="dxa"/>
          </w:tcPr>
          <w:p w:rsidR="00582370" w:rsidRPr="005164F4" w:rsidRDefault="00582370" w:rsidP="005164F4">
            <w:pPr>
              <w:jc w:val="center"/>
              <w:rPr>
                <w:rFonts w:ascii="Comic Sans MS" w:hAnsi="Comic Sans MS"/>
                <w:b/>
                <w:sz w:val="44"/>
                <w:szCs w:val="44"/>
              </w:rPr>
            </w:pPr>
            <w:r w:rsidRPr="005164F4">
              <w:rPr>
                <w:rFonts w:ascii="Comic Sans MS" w:hAnsi="Comic Sans MS"/>
                <w:b/>
                <w:sz w:val="44"/>
                <w:szCs w:val="44"/>
              </w:rPr>
              <w:t>Polygons with Bloom’s Revised Taxonomy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82370" w:rsidP="005164F4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5164F4">
              <w:rPr>
                <w:rFonts w:ascii="Comic Sans MS" w:hAnsi="Comic Sans MS"/>
                <w:i/>
                <w:sz w:val="40"/>
                <w:szCs w:val="40"/>
              </w:rPr>
              <w:t>Remembering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82370" w:rsidP="005164F4">
            <w:pPr>
              <w:rPr>
                <w:rFonts w:ascii="Comic Sans MS" w:hAnsi="Comic Sans MS"/>
                <w:sz w:val="36"/>
                <w:szCs w:val="36"/>
              </w:rPr>
            </w:pPr>
            <w:r w:rsidRPr="005164F4">
              <w:rPr>
                <w:rFonts w:ascii="Comic Sans MS" w:hAnsi="Comic Sans MS"/>
                <w:sz w:val="36"/>
                <w:szCs w:val="36"/>
              </w:rPr>
              <w:t>List as many polygons as you can</w:t>
            </w:r>
            <w:r w:rsidR="005164F4">
              <w:rPr>
                <w:rFonts w:ascii="Comic Sans MS" w:hAnsi="Comic Sans MS"/>
                <w:sz w:val="36"/>
                <w:szCs w:val="36"/>
              </w:rPr>
              <w:t>.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82370" w:rsidP="005164F4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5164F4">
              <w:rPr>
                <w:rFonts w:ascii="Comic Sans MS" w:hAnsi="Comic Sans MS"/>
                <w:i/>
                <w:sz w:val="40"/>
                <w:szCs w:val="40"/>
              </w:rPr>
              <w:t>Understanding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82370" w:rsidP="005164F4">
            <w:pPr>
              <w:rPr>
                <w:rFonts w:ascii="Comic Sans MS" w:hAnsi="Comic Sans MS"/>
                <w:sz w:val="36"/>
                <w:szCs w:val="36"/>
              </w:rPr>
            </w:pPr>
            <w:r w:rsidRPr="005164F4">
              <w:rPr>
                <w:rFonts w:ascii="Comic Sans MS" w:hAnsi="Comic Sans MS"/>
                <w:sz w:val="36"/>
                <w:szCs w:val="36"/>
              </w:rPr>
              <w:t>Using the attributes that define a polygon, list why each polygon you listed is indeed a polygon</w:t>
            </w:r>
            <w:r w:rsidR="005164F4">
              <w:rPr>
                <w:rFonts w:ascii="Comic Sans MS" w:hAnsi="Comic Sans MS"/>
                <w:sz w:val="36"/>
                <w:szCs w:val="36"/>
              </w:rPr>
              <w:t>.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82370" w:rsidP="005164F4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5164F4">
              <w:rPr>
                <w:rFonts w:ascii="Comic Sans MS" w:hAnsi="Comic Sans MS"/>
                <w:i/>
                <w:sz w:val="40"/>
                <w:szCs w:val="40"/>
              </w:rPr>
              <w:t>Applying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164F4" w:rsidP="005164F4">
            <w:pPr>
              <w:rPr>
                <w:rFonts w:ascii="Comic Sans MS" w:hAnsi="Comic Sans MS"/>
                <w:sz w:val="36"/>
                <w:szCs w:val="36"/>
              </w:rPr>
            </w:pPr>
            <w:r w:rsidRPr="005164F4">
              <w:rPr>
                <w:rFonts w:ascii="Comic Sans MS" w:hAnsi="Comic Sans MS"/>
                <w:sz w:val="36"/>
                <w:szCs w:val="36"/>
              </w:rPr>
              <w:t>Draw the polygons you listed above.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82370" w:rsidP="005164F4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5164F4">
              <w:rPr>
                <w:rFonts w:ascii="Comic Sans MS" w:hAnsi="Comic Sans MS"/>
                <w:i/>
                <w:sz w:val="40"/>
                <w:szCs w:val="40"/>
              </w:rPr>
              <w:t>Analyzing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164F4" w:rsidP="005164F4">
            <w:pPr>
              <w:rPr>
                <w:rFonts w:ascii="Comic Sans MS" w:hAnsi="Comic Sans MS"/>
                <w:sz w:val="36"/>
                <w:szCs w:val="36"/>
              </w:rPr>
            </w:pPr>
            <w:r w:rsidRPr="005164F4">
              <w:rPr>
                <w:rFonts w:ascii="Comic Sans MS" w:hAnsi="Comic Sans MS"/>
                <w:sz w:val="36"/>
                <w:szCs w:val="36"/>
              </w:rPr>
              <w:t>Draw all the polygons you see i</w:t>
            </w:r>
            <w:r w:rsidRPr="005164F4">
              <w:rPr>
                <w:rFonts w:ascii="Comic Sans MS" w:hAnsi="Comic Sans MS"/>
                <w:sz w:val="36"/>
                <w:szCs w:val="36"/>
              </w:rPr>
              <w:t>n the room you are currently in and write what item you looking at each time.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82370" w:rsidP="005164F4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5164F4">
              <w:rPr>
                <w:rFonts w:ascii="Comic Sans MS" w:hAnsi="Comic Sans MS"/>
                <w:i/>
                <w:sz w:val="40"/>
                <w:szCs w:val="40"/>
              </w:rPr>
              <w:t>Evaluating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164F4" w:rsidP="005164F4">
            <w:pPr>
              <w:rPr>
                <w:rFonts w:ascii="Comic Sans MS" w:hAnsi="Comic Sans MS"/>
                <w:sz w:val="36"/>
                <w:szCs w:val="36"/>
              </w:rPr>
            </w:pPr>
            <w:r w:rsidRPr="005164F4">
              <w:rPr>
                <w:rFonts w:ascii="Comic Sans MS" w:hAnsi="Comic Sans MS"/>
                <w:sz w:val="36"/>
                <w:szCs w:val="36"/>
              </w:rPr>
              <w:t>Explain why you think the items listed were created in the specific polygon.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82370" w:rsidP="005164F4">
            <w:pPr>
              <w:jc w:val="center"/>
              <w:rPr>
                <w:rFonts w:ascii="Comic Sans MS" w:hAnsi="Comic Sans MS"/>
                <w:i/>
                <w:sz w:val="40"/>
                <w:szCs w:val="40"/>
              </w:rPr>
            </w:pPr>
            <w:r w:rsidRPr="005164F4">
              <w:rPr>
                <w:rFonts w:ascii="Comic Sans MS" w:hAnsi="Comic Sans MS"/>
                <w:i/>
                <w:sz w:val="40"/>
                <w:szCs w:val="40"/>
              </w:rPr>
              <w:t>Creating</w:t>
            </w:r>
          </w:p>
        </w:tc>
      </w:tr>
      <w:tr w:rsidR="00582370" w:rsidTr="00582370">
        <w:tc>
          <w:tcPr>
            <w:tcW w:w="9350" w:type="dxa"/>
          </w:tcPr>
          <w:p w:rsidR="00582370" w:rsidRPr="005164F4" w:rsidRDefault="005164F4" w:rsidP="005164F4">
            <w:pPr>
              <w:rPr>
                <w:rFonts w:ascii="Comic Sans MS" w:hAnsi="Comic Sans MS"/>
                <w:sz w:val="36"/>
                <w:szCs w:val="36"/>
              </w:rPr>
            </w:pPr>
            <w:r w:rsidRPr="005164F4">
              <w:rPr>
                <w:rFonts w:ascii="Comic Sans MS" w:hAnsi="Comic Sans MS"/>
                <w:sz w:val="36"/>
                <w:szCs w:val="36"/>
              </w:rPr>
              <w:t>Draw or create a room that is only made of polygons.</w:t>
            </w:r>
          </w:p>
        </w:tc>
      </w:tr>
    </w:tbl>
    <w:p w:rsidR="004F29AC" w:rsidRDefault="005164F4">
      <w:bookmarkStart w:id="0" w:name="_GoBack"/>
      <w:bookmarkEnd w:id="0"/>
    </w:p>
    <w:sectPr w:rsidR="004F2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370"/>
    <w:rsid w:val="005164F4"/>
    <w:rsid w:val="00582370"/>
    <w:rsid w:val="00B72A04"/>
    <w:rsid w:val="00E2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68C9EC-F93F-4356-BE1D-BCB0C9F9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23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glenna fabrienne</dc:creator>
  <cp:keywords/>
  <dc:description/>
  <cp:lastModifiedBy>glenna fabrienne</cp:lastModifiedBy>
  <cp:revision>1</cp:revision>
  <dcterms:created xsi:type="dcterms:W3CDTF">2014-04-15T21:29:00Z</dcterms:created>
  <dcterms:modified xsi:type="dcterms:W3CDTF">2014-04-15T21:47:00Z</dcterms:modified>
</cp:coreProperties>
</file>